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49" w:rsidRPr="00D51A65" w:rsidRDefault="00651449" w:rsidP="006016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Договор </w:t>
      </w:r>
      <w:r w:rsidR="00DD4914" w:rsidRPr="00D51A6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купли-продажи автомобиля </w:t>
      </w:r>
    </w:p>
    <w:p w:rsidR="00651449" w:rsidRPr="00D51A65" w:rsidRDefault="00601683" w:rsidP="006016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г.Уфа                                                                                       </w:t>
      </w:r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</w:t>
      </w:r>
      <w:r w:rsidR="009D5237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</w:t>
      </w:r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</w:t>
      </w:r>
      <w:r w:rsidR="009556DA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="009E6DC0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03F71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4167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</w:t>
      </w:r>
      <w:proofErr w:type="gramStart"/>
      <w:r w:rsidR="00603F71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="00D52525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proofErr w:type="gramEnd"/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="00641679"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  <w:r w:rsidR="00D52525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603F71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41679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</w:t>
      </w:r>
      <w:r w:rsidR="00603F71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03816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52525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641679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:rsidR="00D51A65" w:rsidRDefault="00D51A65" w:rsidP="00D51A65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C13AE" w:rsidRPr="00D51A65" w:rsidRDefault="00C25337" w:rsidP="00D51A65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Финансовый управляющий </w:t>
      </w:r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Губайдуллина </w:t>
      </w:r>
      <w:proofErr w:type="spellStart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Фаргата</w:t>
      </w:r>
      <w:proofErr w:type="spellEnd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Талгатовича</w:t>
      </w:r>
      <w:proofErr w:type="spellEnd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(19.03.1997г.р., </w:t>
      </w:r>
      <w:proofErr w:type="spellStart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м.р</w:t>
      </w:r>
      <w:proofErr w:type="spellEnd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.: </w:t>
      </w:r>
      <w:proofErr w:type="spellStart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с.Сабаево</w:t>
      </w:r>
      <w:proofErr w:type="spellEnd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Буздякского</w:t>
      </w:r>
      <w:proofErr w:type="spellEnd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р-на РБ, ИНН 021603486402, СНИЛС 170-389-041 67, адрес: 452716, РБ, </w:t>
      </w:r>
      <w:proofErr w:type="spellStart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Буздякский</w:t>
      </w:r>
      <w:proofErr w:type="spellEnd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р-н, </w:t>
      </w:r>
      <w:proofErr w:type="spellStart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с.Сабаево</w:t>
      </w:r>
      <w:proofErr w:type="spellEnd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ул. Чапаева, д.43)  - Зотова Наталья Валерьевна (ИНН 027412235984, СНИЛС 050-646-117 31, почтовый адрес:450092, г.Уфа, </w:t>
      </w:r>
      <w:proofErr w:type="spellStart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ул.Батырская</w:t>
      </w:r>
      <w:proofErr w:type="spellEnd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, д.10/1,кв.19) утвержден решением Арбитражного суда Республики Башкортостан от 03.</w:t>
      </w:r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02.2025 по делу №А07-32190/2024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именуемая в дальнейшем ПРОДАВЕЦ, действующая на основании </w:t>
      </w:r>
      <w:r w:rsidR="00641679" w:rsidRPr="0064167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Определением Арбитражного суда </w:t>
      </w:r>
      <w:proofErr w:type="spellStart"/>
      <w:r w:rsidR="00641679" w:rsidRPr="00641679">
        <w:rPr>
          <w:rFonts w:ascii="Times New Roman" w:eastAsia="Times New Roman" w:hAnsi="Times New Roman" w:cs="Times New Roman"/>
          <w:sz w:val="21"/>
          <w:szCs w:val="21"/>
          <w:lang w:eastAsia="ru-RU"/>
        </w:rPr>
        <w:t>Респ</w:t>
      </w:r>
      <w:proofErr w:type="spellEnd"/>
      <w:r w:rsidR="00641679" w:rsidRPr="00641679">
        <w:rPr>
          <w:rFonts w:ascii="Times New Roman" w:eastAsia="Times New Roman" w:hAnsi="Times New Roman" w:cs="Times New Roman"/>
          <w:sz w:val="21"/>
          <w:szCs w:val="21"/>
          <w:lang w:eastAsia="ru-RU"/>
        </w:rPr>
        <w:t>. Башкортостан от 13.05.2024г. по делу №А07-28500/2021</w:t>
      </w:r>
      <w:r w:rsidR="00651449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, с одной стороны и</w:t>
      </w:r>
      <w:r w:rsidR="00E97D40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</w:t>
      </w:r>
      <w:r w:rsidR="00B4153C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proofErr w:type="gramStart"/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="00B4153C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proofErr w:type="gramEnd"/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="00B4153C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="00B4153C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г.р., паспорт 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</w:t>
      </w:r>
      <w:r w:rsidR="00B4153C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выдан 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</w:t>
      </w:r>
      <w:r w:rsidR="00B4153C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  <w:r w:rsidR="00B4153C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  <w:r w:rsidR="00B4153C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</w:t>
      </w:r>
      <w:r w:rsidR="00B4153C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зарегистрированный по адресу: 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</w:t>
      </w:r>
      <w:r w:rsidR="007D01FC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A77342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именуемый</w:t>
      </w:r>
      <w:r w:rsidR="00651449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дальнейшем ПОКУПАТЕЛЬ, с другой стороны, заключили наст</w:t>
      </w:r>
      <w:r w:rsidR="00045185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оящий договор о нижеследующем:</w:t>
      </w:r>
    </w:p>
    <w:p w:rsidR="00BC13AE" w:rsidRPr="00D51A65" w:rsidRDefault="00AA6DE4" w:rsidP="00AA6DE4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1.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51A6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Предмет договора</w:t>
      </w:r>
    </w:p>
    <w:p w:rsidR="00AA6DE4" w:rsidRPr="00D51A65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1.1.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 – </w:t>
      </w:r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Автомобиль КИА JD (CEE’D) 2014г.в., </w:t>
      </w:r>
      <w:proofErr w:type="spellStart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гос.номер</w:t>
      </w:r>
      <w:proofErr w:type="spellEnd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В672УЕ702, номер двигателя G4FGEZ841351, VIN XWEHN512BE0022118. Цвет – коричневый, ПТС 39РН 078196 выдан 04.03.2021, находящийся в залоге АО «Авто </w:t>
      </w:r>
      <w:proofErr w:type="spellStart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Финанс</w:t>
      </w:r>
      <w:proofErr w:type="spellEnd"/>
      <w:r w:rsidR="00D751CD" w:rsidRP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Банк» по кредитному договору №77735-0922 от 21.09.2022.</w:t>
      </w:r>
    </w:p>
    <w:p w:rsidR="00AA6DE4" w:rsidRPr="00D51A65" w:rsidRDefault="00BC13AE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1.2</w:t>
      </w:r>
      <w:r w:rsidR="00AA6DE4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AA6DE4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:rsidR="00267B53" w:rsidRPr="00D51A65" w:rsidRDefault="00BC13AE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1.3</w:t>
      </w:r>
      <w:r w:rsidR="00AA6DE4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AA6DE4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267B53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Продажа имущества производится в рамках Положения о порядке, сроках и условиях продажи имущества, утвержденного 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залоговым кредитором, </w:t>
      </w:r>
      <w:r w:rsidR="00641679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сообщение на ЕФРСБ №</w:t>
      </w:r>
      <w:r w:rsidR="00D751C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</w:t>
      </w:r>
      <w:r w:rsidR="00267B53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на основании Протокола о результатах проведения торгов по лоту №1.</w:t>
      </w:r>
    </w:p>
    <w:p w:rsidR="00BC13AE" w:rsidRPr="00D51A65" w:rsidRDefault="00AA6DE4" w:rsidP="00AA6DE4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2.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51A6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Цена и расчеты по договору</w:t>
      </w:r>
    </w:p>
    <w:p w:rsidR="00D751CD" w:rsidRPr="001A07A8" w:rsidRDefault="00D751CD" w:rsidP="00D751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2.1.</w:t>
      </w:r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Общая стоимость Имущества составляет</w:t>
      </w:r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</w:t>
      </w:r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</w:t>
      </w:r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>) рублей 00 копеек.</w:t>
      </w:r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D751CD" w:rsidRPr="001A07A8" w:rsidRDefault="00D751CD" w:rsidP="00D751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.2. Задаток в сумме </w:t>
      </w:r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</w:t>
      </w:r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</w:t>
      </w:r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>) руб. 00 коп, внесенный Покупателем в обеспечение исполнения обязательств как участника торгов, засчитывается в счет оплаты Имущества.</w:t>
      </w:r>
    </w:p>
    <w:p w:rsidR="00D751CD" w:rsidRPr="001A07A8" w:rsidRDefault="00D751CD" w:rsidP="00D751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.3. За вычетом суммы задатка Покупатель должен оплатить </w:t>
      </w:r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</w:t>
      </w:r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</w:t>
      </w:r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руб. 00 </w:t>
      </w:r>
      <w:proofErr w:type="gramStart"/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коп.,</w:t>
      </w:r>
      <w:proofErr w:type="gramEnd"/>
      <w:r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течение 30 (тридцати) календарных дней со дня подписания настоящего договора. Оплата производится на счет</w:t>
      </w:r>
      <w:r w:rsidR="001A07A8" w:rsidRPr="001A07A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должника.</w:t>
      </w:r>
    </w:p>
    <w:p w:rsidR="00AA6DE4" w:rsidRPr="00D51A65" w:rsidRDefault="00AA6DE4" w:rsidP="00BC13AE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3.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51A6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Порядок приема-передачи имущества и переход права собственности</w:t>
      </w:r>
    </w:p>
    <w:p w:rsidR="008F319A" w:rsidRPr="00D51A65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3.1.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Продавец обязан в срок </w:t>
      </w:r>
      <w:r w:rsidR="008C3FD4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дней с момента полной оплаты имущества передать его Покупателю по Акту приема-передачи. </w:t>
      </w:r>
    </w:p>
    <w:p w:rsidR="00AA6DE4" w:rsidRPr="00D51A65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3.2.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:rsidR="00AA6DE4" w:rsidRPr="00D51A65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3.3.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Право собственности на Имущество переходит к Покупателю после полной его оплаты.</w:t>
      </w:r>
    </w:p>
    <w:p w:rsidR="00AA6DE4" w:rsidRPr="00D51A65" w:rsidRDefault="00AA6DE4" w:rsidP="008C3FD4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4.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51A6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Ответственность сторон и порядок разрешения споров</w:t>
      </w:r>
    </w:p>
    <w:p w:rsidR="00AA6DE4" w:rsidRPr="00D51A65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4.1.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AA6DE4" w:rsidRPr="00D51A65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4.2.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Имущество возврату не подлежит.</w:t>
      </w:r>
    </w:p>
    <w:p w:rsidR="00AA6DE4" w:rsidRPr="00D51A65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4.3.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Все споры и (или) разногласия, возникающие у Сторон из наст</w:t>
      </w:r>
      <w:r w:rsidR="008F319A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оящего договора, разрешаются в Арбитражном суде Республики Башкортостан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AA6DE4" w:rsidRPr="00D51A65" w:rsidRDefault="00AA6DE4" w:rsidP="008F319A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5.</w:t>
      </w:r>
      <w:r w:rsidRPr="00D51A6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  <w:t>Заключительные положения</w:t>
      </w:r>
    </w:p>
    <w:p w:rsidR="00AA6DE4" w:rsidRPr="00D51A65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5.1.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AA6DE4" w:rsidRPr="00D51A65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5.2.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Договор может быть расторгнут Продавцом в одностороннем порядке в случае нарушения Покупателем п. 2.2. Договора.</w:t>
      </w:r>
    </w:p>
    <w:p w:rsidR="00AA6DE4" w:rsidRPr="00D51A65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5.3.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8F319A" w:rsidRPr="00D51A65" w:rsidRDefault="008F319A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:rsidR="00AA6DE4" w:rsidRPr="00D51A65" w:rsidRDefault="008F319A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5.5</w:t>
      </w:r>
      <w:r w:rsidR="00AA6DE4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AA6DE4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Договор считается расторгнутым в случае неосуществления оплаты имущества в течение </w:t>
      </w:r>
      <w:r w:rsidR="001C7D04">
        <w:rPr>
          <w:rFonts w:ascii="Times New Roman" w:eastAsia="Times New Roman" w:hAnsi="Times New Roman" w:cs="Times New Roman"/>
          <w:sz w:val="21"/>
          <w:szCs w:val="21"/>
          <w:lang w:eastAsia="ru-RU"/>
        </w:rPr>
        <w:t>суток</w:t>
      </w:r>
      <w:r w:rsidR="00AA6DE4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даты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заключения настоящего договора, при этом внесенный задаток не возвращается.</w:t>
      </w:r>
    </w:p>
    <w:p w:rsidR="00AA6DE4" w:rsidRPr="00D51A65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5.</w:t>
      </w:r>
      <w:r w:rsidR="008F319A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:rsidR="00045185" w:rsidRPr="00D51A65" w:rsidRDefault="00045185" w:rsidP="00045185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D51A65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</w:t>
      </w:r>
      <w:r w:rsidRPr="00D51A6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Подписи Сторон:</w:t>
      </w:r>
    </w:p>
    <w:p w:rsidR="009D5237" w:rsidRPr="00D51A65" w:rsidRDefault="00651449" w:rsidP="009D5237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Продавец</w:t>
      </w:r>
      <w:r w:rsidR="00045185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</w:t>
      </w:r>
      <w:r w:rsid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</w:t>
      </w:r>
      <w:r w:rsidR="003944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</w:t>
      </w:r>
      <w:r w:rsid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D5237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Покупатель</w:t>
      </w:r>
    </w:p>
    <w:p w:rsidR="001A3FAD" w:rsidRPr="00D51A65" w:rsidRDefault="00267B53" w:rsidP="0004518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Финансовый управляющий </w:t>
      </w:r>
      <w:r w:rsidR="009D5237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1840EC" w:rsidRPr="00D51A65" w:rsidRDefault="00267B53" w:rsidP="0004518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Зотова Н</w:t>
      </w:r>
      <w:r w:rsidR="001A3FAD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аталь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="001A3FAD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Валерьевн</w:t>
      </w: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="001A3FAD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FF5D4E" w:rsidRPr="00D51A65" w:rsidRDefault="00651449" w:rsidP="0004518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="00603F71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</w:t>
      </w:r>
      <w:r w:rsidR="009D5237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</w:t>
      </w:r>
      <w:r w:rsid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</w:t>
      </w:r>
      <w:r w:rsidR="009D5237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="003944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</w:t>
      </w:r>
      <w:r w:rsidR="009D5237" w:rsidRPr="00D51A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_____________________</w:t>
      </w:r>
      <w:bookmarkStart w:id="0" w:name="_GoBack"/>
      <w:bookmarkEnd w:id="0"/>
    </w:p>
    <w:sectPr w:rsidR="00FF5D4E" w:rsidRPr="00D51A65" w:rsidSect="00D51A65">
      <w:pgSz w:w="11906" w:h="16838" w:code="9"/>
      <w:pgMar w:top="397" w:right="567" w:bottom="39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F5E47"/>
    <w:rsid w:val="001840EC"/>
    <w:rsid w:val="001A07A8"/>
    <w:rsid w:val="001A3FAD"/>
    <w:rsid w:val="001A577E"/>
    <w:rsid w:val="001C02C2"/>
    <w:rsid w:val="001C7D04"/>
    <w:rsid w:val="002152AA"/>
    <w:rsid w:val="002624CC"/>
    <w:rsid w:val="00263CA1"/>
    <w:rsid w:val="00267B53"/>
    <w:rsid w:val="002700A8"/>
    <w:rsid w:val="00303816"/>
    <w:rsid w:val="003377AE"/>
    <w:rsid w:val="0039442C"/>
    <w:rsid w:val="003C6461"/>
    <w:rsid w:val="00430CE6"/>
    <w:rsid w:val="004A3D20"/>
    <w:rsid w:val="004B5D5F"/>
    <w:rsid w:val="004D3E30"/>
    <w:rsid w:val="005A282C"/>
    <w:rsid w:val="005E3278"/>
    <w:rsid w:val="00601683"/>
    <w:rsid w:val="00603F71"/>
    <w:rsid w:val="00641679"/>
    <w:rsid w:val="00651449"/>
    <w:rsid w:val="006B3C52"/>
    <w:rsid w:val="00764BF5"/>
    <w:rsid w:val="00791A95"/>
    <w:rsid w:val="007D01FC"/>
    <w:rsid w:val="00864845"/>
    <w:rsid w:val="008C3FD4"/>
    <w:rsid w:val="008F319A"/>
    <w:rsid w:val="00946FDA"/>
    <w:rsid w:val="00953AEC"/>
    <w:rsid w:val="009556DA"/>
    <w:rsid w:val="009D5237"/>
    <w:rsid w:val="009E6DC0"/>
    <w:rsid w:val="00A1445C"/>
    <w:rsid w:val="00A77342"/>
    <w:rsid w:val="00A806FB"/>
    <w:rsid w:val="00AA0DD5"/>
    <w:rsid w:val="00AA6DE4"/>
    <w:rsid w:val="00B4153C"/>
    <w:rsid w:val="00B63AAD"/>
    <w:rsid w:val="00BC13AE"/>
    <w:rsid w:val="00BF553A"/>
    <w:rsid w:val="00C25337"/>
    <w:rsid w:val="00D043DA"/>
    <w:rsid w:val="00D119CB"/>
    <w:rsid w:val="00D4160D"/>
    <w:rsid w:val="00D51A65"/>
    <w:rsid w:val="00D52525"/>
    <w:rsid w:val="00D751CD"/>
    <w:rsid w:val="00DC4ABB"/>
    <w:rsid w:val="00DD22FD"/>
    <w:rsid w:val="00DD4914"/>
    <w:rsid w:val="00DE2D53"/>
    <w:rsid w:val="00E36DDB"/>
    <w:rsid w:val="00E72FFD"/>
    <w:rsid w:val="00E97D40"/>
    <w:rsid w:val="00ED5FF3"/>
    <w:rsid w:val="00EF5874"/>
    <w:rsid w:val="00F365FA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53093-B9BE-487D-9463-50D1D0D7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ValidovaAR</dc:creator>
  <cp:keywords/>
  <dc:description/>
  <cp:lastModifiedBy>Учетная запись Майкрософт</cp:lastModifiedBy>
  <cp:revision>41</cp:revision>
  <cp:lastPrinted>2025-04-03T06:20:00Z</cp:lastPrinted>
  <dcterms:created xsi:type="dcterms:W3CDTF">2019-08-04T14:47:00Z</dcterms:created>
  <dcterms:modified xsi:type="dcterms:W3CDTF">2025-08-18T18:41:00Z</dcterms:modified>
</cp:coreProperties>
</file>